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9F03" w14:textId="77777777" w:rsidR="00B46A90" w:rsidRPr="00B46A90" w:rsidRDefault="00B46A90" w:rsidP="00B46A90">
      <w:pPr>
        <w:spacing w:after="0" w:line="240" w:lineRule="atLeast"/>
        <w:outlineLvl w:val="0"/>
        <w:rPr>
          <w:rFonts w:ascii="Calibri" w:eastAsia="Times New Roman" w:hAnsi="Calibri" w:cs="Calibri"/>
          <w:color w:val="000000"/>
          <w:kern w:val="36"/>
          <w:sz w:val="43"/>
          <w:szCs w:val="43"/>
        </w:rPr>
      </w:pPr>
      <w:r w:rsidRPr="00B46A90">
        <w:rPr>
          <w:rFonts w:ascii="Calibri" w:eastAsia="Times New Roman" w:hAnsi="Calibri" w:cs="Calibri"/>
          <w:color w:val="000000"/>
          <w:kern w:val="36"/>
          <w:sz w:val="43"/>
          <w:szCs w:val="43"/>
        </w:rPr>
        <w:t>Building Use Policy</w:t>
      </w:r>
    </w:p>
    <w:p w14:paraId="53261F5D" w14:textId="311F91A1" w:rsidR="00B46A90" w:rsidRPr="00B46A90" w:rsidRDefault="00B46A90" w:rsidP="00B46A90">
      <w:pPr>
        <w:spacing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 xml:space="preserve">Effective </w:t>
      </w:r>
      <w:r w:rsidR="00BF5152" w:rsidRPr="00BF5152">
        <w:rPr>
          <w:rFonts w:ascii="Calibri" w:eastAsia="Times New Roman" w:hAnsi="Calibri" w:cs="Calibri"/>
          <w:color w:val="000000"/>
          <w:sz w:val="24"/>
          <w:szCs w:val="24"/>
        </w:rPr>
        <w:t>December 1, 2022</w:t>
      </w:r>
    </w:p>
    <w:p w14:paraId="788E1490"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Pilgrim House (PH) is available for weddings, meetings, and other events.</w:t>
      </w:r>
    </w:p>
    <w:p w14:paraId="7DB7DA16" w14:textId="77777777" w:rsidR="00B46A90" w:rsidRP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All uses of the building must be coordinated with the PH Board Chair, or their designee, and recorded on the PH Building Use Calendar.</w:t>
      </w:r>
    </w:p>
    <w:p w14:paraId="11366EEA" w14:textId="77777777" w:rsid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Fee for use of any part of the main floor of the building (including the kitchen [not a commercial kitchen - food must be catered], social hall, meeting hall, and three restrooms) is $250 per day (or fraction thereof) per event. A damage deposit may be required. The presence of a PH representative may be required. The building user may be charged for this presence. The user must indicate the conditions under which any liquor will be served. PH may require the user to provide and pay for appropriate security if liquor is served. A down payment of 25% of the fee is required to hold the reservation; it will be refunded in full if the reservation is canceled 60+ days before the event</w:t>
      </w:r>
    </w:p>
    <w:p w14:paraId="130D7FD0" w14:textId="16BBD9F9" w:rsidR="00BF6812" w:rsidRPr="00C91AD3" w:rsidRDefault="005C70BD" w:rsidP="00630F02">
      <w:pPr>
        <w:spacing w:before="100" w:beforeAutospacing="1" w:after="100" w:afterAutospacing="1" w:line="319" w:lineRule="atLeast"/>
        <w:ind w:left="720"/>
        <w:rPr>
          <w:rFonts w:ascii="Calibri" w:eastAsia="Times New Roman" w:hAnsi="Calibri" w:cs="Calibri"/>
          <w:b/>
          <w:bCs/>
          <w:color w:val="000000"/>
          <w:sz w:val="24"/>
          <w:szCs w:val="24"/>
        </w:rPr>
      </w:pPr>
      <w:r w:rsidRPr="00C91AD3">
        <w:rPr>
          <w:rFonts w:ascii="Calibri" w:eastAsia="Times New Roman" w:hAnsi="Calibri" w:cs="Calibri"/>
          <w:b/>
          <w:bCs/>
          <w:color w:val="000000"/>
          <w:sz w:val="24"/>
          <w:szCs w:val="24"/>
        </w:rPr>
        <w:t>Note:</w:t>
      </w:r>
      <w:r w:rsidR="001A4845" w:rsidRPr="00C91AD3">
        <w:rPr>
          <w:rFonts w:ascii="Calibri" w:eastAsia="Times New Roman" w:hAnsi="Calibri" w:cs="Calibri"/>
          <w:b/>
          <w:bCs/>
          <w:color w:val="000000"/>
          <w:sz w:val="24"/>
          <w:szCs w:val="24"/>
        </w:rPr>
        <w:t xml:space="preserve">  </w:t>
      </w:r>
      <w:r w:rsidR="00BC6803" w:rsidRPr="00C91AD3">
        <w:rPr>
          <w:rFonts w:ascii="Calibri" w:eastAsia="Times New Roman" w:hAnsi="Calibri" w:cs="Calibri"/>
          <w:b/>
          <w:bCs/>
          <w:color w:val="000000"/>
          <w:sz w:val="24"/>
          <w:szCs w:val="24"/>
        </w:rPr>
        <w:t>Weddings, anniversaries</w:t>
      </w:r>
      <w:r w:rsidR="004B5305" w:rsidRPr="00C91AD3">
        <w:rPr>
          <w:rFonts w:ascii="Calibri" w:eastAsia="Times New Roman" w:hAnsi="Calibri" w:cs="Calibri"/>
          <w:b/>
          <w:bCs/>
          <w:color w:val="000000"/>
          <w:sz w:val="24"/>
          <w:szCs w:val="24"/>
        </w:rPr>
        <w:t xml:space="preserve">, </w:t>
      </w:r>
      <w:r w:rsidR="002705DA" w:rsidRPr="00C91AD3">
        <w:rPr>
          <w:rFonts w:ascii="Calibri" w:eastAsia="Times New Roman" w:hAnsi="Calibri" w:cs="Calibri"/>
          <w:b/>
          <w:bCs/>
          <w:color w:val="000000"/>
          <w:sz w:val="24"/>
          <w:szCs w:val="24"/>
        </w:rPr>
        <w:t>or other non-</w:t>
      </w:r>
      <w:r w:rsidR="0041734C" w:rsidRPr="00C91AD3">
        <w:rPr>
          <w:rFonts w:ascii="Calibri" w:eastAsia="Times New Roman" w:hAnsi="Calibri" w:cs="Calibri"/>
          <w:b/>
          <w:bCs/>
          <w:color w:val="000000"/>
          <w:sz w:val="24"/>
          <w:szCs w:val="24"/>
        </w:rPr>
        <w:t>commercial</w:t>
      </w:r>
      <w:r w:rsidR="002705DA" w:rsidRPr="00C91AD3">
        <w:rPr>
          <w:rFonts w:ascii="Calibri" w:eastAsia="Times New Roman" w:hAnsi="Calibri" w:cs="Calibri"/>
          <w:b/>
          <w:bCs/>
          <w:color w:val="000000"/>
          <w:sz w:val="24"/>
          <w:szCs w:val="24"/>
        </w:rPr>
        <w:t xml:space="preserve"> use by </w:t>
      </w:r>
      <w:r w:rsidR="0087345F" w:rsidRPr="00C91AD3">
        <w:rPr>
          <w:rFonts w:ascii="Calibri" w:eastAsia="Times New Roman" w:hAnsi="Calibri" w:cs="Calibri"/>
          <w:b/>
          <w:bCs/>
          <w:color w:val="000000"/>
          <w:sz w:val="24"/>
          <w:szCs w:val="24"/>
        </w:rPr>
        <w:t xml:space="preserve">Michael </w:t>
      </w:r>
      <w:r w:rsidR="0041734C" w:rsidRPr="00C91AD3">
        <w:rPr>
          <w:rFonts w:ascii="Calibri" w:eastAsia="Times New Roman" w:hAnsi="Calibri" w:cs="Calibri"/>
          <w:b/>
          <w:bCs/>
          <w:color w:val="000000"/>
          <w:sz w:val="24"/>
          <w:szCs w:val="24"/>
        </w:rPr>
        <w:t>Servetus</w:t>
      </w:r>
      <w:r w:rsidR="0087345F" w:rsidRPr="00C91AD3">
        <w:rPr>
          <w:rFonts w:ascii="Calibri" w:eastAsia="Times New Roman" w:hAnsi="Calibri" w:cs="Calibri"/>
          <w:b/>
          <w:bCs/>
          <w:color w:val="000000"/>
          <w:sz w:val="24"/>
          <w:szCs w:val="24"/>
        </w:rPr>
        <w:t xml:space="preserve"> members</w:t>
      </w:r>
      <w:r w:rsidR="002705DA" w:rsidRPr="00C91AD3">
        <w:rPr>
          <w:rFonts w:ascii="Calibri" w:eastAsia="Times New Roman" w:hAnsi="Calibri" w:cs="Calibri"/>
          <w:b/>
          <w:bCs/>
          <w:color w:val="000000"/>
          <w:sz w:val="24"/>
          <w:szCs w:val="24"/>
        </w:rPr>
        <w:t xml:space="preserve"> will have </w:t>
      </w:r>
      <w:r w:rsidR="00DE1318" w:rsidRPr="00C91AD3">
        <w:rPr>
          <w:rFonts w:ascii="Calibri" w:eastAsia="Times New Roman" w:hAnsi="Calibri" w:cs="Calibri"/>
          <w:b/>
          <w:bCs/>
          <w:color w:val="000000"/>
          <w:sz w:val="24"/>
          <w:szCs w:val="24"/>
        </w:rPr>
        <w:t>a charge</w:t>
      </w:r>
      <w:r w:rsidR="002705DA" w:rsidRPr="00C91AD3">
        <w:rPr>
          <w:rFonts w:ascii="Calibri" w:eastAsia="Times New Roman" w:hAnsi="Calibri" w:cs="Calibri"/>
          <w:b/>
          <w:bCs/>
          <w:color w:val="000000"/>
          <w:sz w:val="24"/>
          <w:szCs w:val="24"/>
        </w:rPr>
        <w:t xml:space="preserve"> of $150.</w:t>
      </w:r>
      <w:r w:rsidR="00645614" w:rsidRPr="00C91AD3">
        <w:rPr>
          <w:rFonts w:ascii="Calibri" w:eastAsia="Times New Roman" w:hAnsi="Calibri" w:cs="Calibri"/>
          <w:b/>
          <w:bCs/>
          <w:color w:val="000000"/>
          <w:sz w:val="24"/>
          <w:szCs w:val="24"/>
        </w:rPr>
        <w:t xml:space="preserve"> </w:t>
      </w:r>
      <w:r w:rsidR="00F74490" w:rsidRPr="00C91AD3">
        <w:rPr>
          <w:rFonts w:ascii="Calibri" w:eastAsia="Times New Roman" w:hAnsi="Calibri" w:cs="Calibri"/>
          <w:b/>
          <w:bCs/>
          <w:color w:val="000000"/>
          <w:sz w:val="24"/>
          <w:szCs w:val="24"/>
        </w:rPr>
        <w:t>MSUS</w:t>
      </w:r>
      <w:r w:rsidR="00F55186" w:rsidRPr="00C91AD3">
        <w:rPr>
          <w:rFonts w:ascii="Calibri" w:eastAsia="Times New Roman" w:hAnsi="Calibri" w:cs="Calibri"/>
          <w:b/>
          <w:bCs/>
          <w:color w:val="000000"/>
          <w:sz w:val="24"/>
          <w:szCs w:val="24"/>
        </w:rPr>
        <w:t xml:space="preserve"> will be responsible for </w:t>
      </w:r>
      <w:r w:rsidR="00E178C7" w:rsidRPr="00C91AD3">
        <w:rPr>
          <w:rFonts w:ascii="Calibri" w:eastAsia="Times New Roman" w:hAnsi="Calibri" w:cs="Calibri"/>
          <w:b/>
          <w:bCs/>
          <w:color w:val="000000"/>
          <w:sz w:val="24"/>
          <w:szCs w:val="24"/>
        </w:rPr>
        <w:t>providing access</w:t>
      </w:r>
      <w:r w:rsidR="00291ADE" w:rsidRPr="00C91AD3">
        <w:rPr>
          <w:rFonts w:ascii="Calibri" w:eastAsia="Times New Roman" w:hAnsi="Calibri" w:cs="Calibri"/>
          <w:b/>
          <w:bCs/>
          <w:color w:val="000000"/>
          <w:sz w:val="24"/>
          <w:szCs w:val="24"/>
        </w:rPr>
        <w:t>,</w:t>
      </w:r>
      <w:r w:rsidR="00755E4A" w:rsidRPr="00C91AD3">
        <w:rPr>
          <w:rFonts w:ascii="Calibri" w:eastAsia="Times New Roman" w:hAnsi="Calibri" w:cs="Calibri"/>
          <w:b/>
          <w:bCs/>
          <w:color w:val="000000"/>
          <w:sz w:val="24"/>
          <w:szCs w:val="24"/>
        </w:rPr>
        <w:t xml:space="preserve"> cleanup</w:t>
      </w:r>
      <w:r w:rsidR="00A12AA8" w:rsidRPr="00C91AD3">
        <w:rPr>
          <w:rFonts w:ascii="Calibri" w:eastAsia="Times New Roman" w:hAnsi="Calibri" w:cs="Calibri"/>
          <w:b/>
          <w:bCs/>
          <w:color w:val="000000"/>
          <w:sz w:val="24"/>
          <w:szCs w:val="24"/>
        </w:rPr>
        <w:t>,</w:t>
      </w:r>
      <w:r w:rsidR="00755E4A" w:rsidRPr="00C91AD3">
        <w:rPr>
          <w:rFonts w:ascii="Calibri" w:eastAsia="Times New Roman" w:hAnsi="Calibri" w:cs="Calibri"/>
          <w:b/>
          <w:bCs/>
          <w:color w:val="000000"/>
          <w:sz w:val="24"/>
          <w:szCs w:val="24"/>
        </w:rPr>
        <w:t xml:space="preserve"> and closure</w:t>
      </w:r>
      <w:r w:rsidR="00FC5E4C" w:rsidRPr="00C91AD3">
        <w:rPr>
          <w:rFonts w:ascii="Calibri" w:eastAsia="Times New Roman" w:hAnsi="Calibri" w:cs="Calibri"/>
          <w:b/>
          <w:bCs/>
          <w:color w:val="000000"/>
          <w:sz w:val="24"/>
          <w:szCs w:val="24"/>
        </w:rPr>
        <w:t xml:space="preserve"> of the building </w:t>
      </w:r>
      <w:r w:rsidR="00A5632F" w:rsidRPr="00C91AD3">
        <w:rPr>
          <w:rFonts w:ascii="Calibri" w:eastAsia="Times New Roman" w:hAnsi="Calibri" w:cs="Calibri"/>
          <w:b/>
          <w:bCs/>
          <w:color w:val="000000"/>
          <w:sz w:val="24"/>
          <w:szCs w:val="24"/>
        </w:rPr>
        <w:t>following the event</w:t>
      </w:r>
      <w:r w:rsidR="00FC5E4C" w:rsidRPr="00C91AD3">
        <w:rPr>
          <w:rFonts w:ascii="Calibri" w:eastAsia="Times New Roman" w:hAnsi="Calibri" w:cs="Calibri"/>
          <w:b/>
          <w:bCs/>
          <w:color w:val="000000"/>
          <w:sz w:val="24"/>
          <w:szCs w:val="24"/>
        </w:rPr>
        <w:t>.</w:t>
      </w:r>
      <w:r w:rsidR="008F10E6" w:rsidRPr="00C91AD3">
        <w:rPr>
          <w:rFonts w:ascii="Calibri" w:eastAsia="Times New Roman" w:hAnsi="Calibri" w:cs="Calibri"/>
          <w:b/>
          <w:bCs/>
          <w:color w:val="000000"/>
          <w:sz w:val="24"/>
          <w:szCs w:val="24"/>
        </w:rPr>
        <w:t xml:space="preserve"> </w:t>
      </w:r>
      <w:r w:rsidR="00FD1642" w:rsidRPr="00C91AD3">
        <w:rPr>
          <w:rFonts w:ascii="Calibri" w:eastAsia="Times New Roman" w:hAnsi="Calibri" w:cs="Calibri"/>
          <w:b/>
          <w:bCs/>
          <w:color w:val="000000"/>
          <w:sz w:val="24"/>
          <w:szCs w:val="24"/>
        </w:rPr>
        <w:t xml:space="preserve"> </w:t>
      </w:r>
      <w:r w:rsidR="00BF6812" w:rsidRPr="00C91AD3">
        <w:rPr>
          <w:rFonts w:ascii="Calibri" w:eastAsia="Times New Roman" w:hAnsi="Calibri" w:cs="Calibri"/>
          <w:b/>
          <w:bCs/>
          <w:color w:val="000000"/>
          <w:sz w:val="24"/>
          <w:szCs w:val="24"/>
        </w:rPr>
        <w:t xml:space="preserve">  </w:t>
      </w:r>
    </w:p>
    <w:p w14:paraId="7049B04A" w14:textId="77777777" w:rsidR="00B46A90" w:rsidRP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$500 for weddings - includes ceremony, rehearsal, and set up.</w:t>
      </w:r>
    </w:p>
    <w:p w14:paraId="55FD0A4E" w14:textId="77777777" w:rsidR="00B46A90" w:rsidRP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Chairs and tables may be moved, but they must be returned to their original position after the event.</w:t>
      </w:r>
    </w:p>
    <w:p w14:paraId="67814340" w14:textId="77777777" w:rsid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PH members may normally use the facility for no charge. This use must be coordinated with the Board Chair or their designee, who may require board authorization. The board may decide to charge a fee for commercial use by PH members.</w:t>
      </w:r>
    </w:p>
    <w:p w14:paraId="64FDE42F" w14:textId="77777777" w:rsidR="00B46A90" w:rsidRP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Community organizations may arrange for occasional use of the building. The fee will be negotiated at the time the arrangements are made. The PH member making the arrangements must be present during the entire event.</w:t>
      </w:r>
    </w:p>
    <w:p w14:paraId="7B27DB87" w14:textId="77777777" w:rsidR="00B46A90" w:rsidRP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The fellowship promises that any space rented will be clean and in working order.</w:t>
      </w:r>
    </w:p>
    <w:p w14:paraId="431DBEEE" w14:textId="77777777" w:rsidR="00B46A90" w:rsidRP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People/organizations that use PH must leave things as they are found, and clean and remove from the premises all debris, pop cans, decorations, litter, etc.</w:t>
      </w:r>
    </w:p>
    <w:p w14:paraId="67329816" w14:textId="77777777" w:rsidR="00B46A90" w:rsidRP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Smoking is NOT allowed anywhere in the building or on the grounds.</w:t>
      </w:r>
    </w:p>
    <w:p w14:paraId="1B0165DA" w14:textId="77777777" w:rsidR="00B46A90" w:rsidRP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If snow removal is necessary, the user will be charged for that cost.</w:t>
      </w:r>
    </w:p>
    <w:p w14:paraId="1FAD1837" w14:textId="77777777" w:rsidR="00B46A90" w:rsidRPr="00B46A90" w:rsidRDefault="00B46A90" w:rsidP="00B46A90">
      <w:pPr>
        <w:numPr>
          <w:ilvl w:val="0"/>
          <w:numId w:val="9"/>
        </w:numPr>
        <w:spacing w:before="100" w:beforeAutospacing="1" w:after="100" w:afterAutospacing="1"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The user is liable for any and all damages.</w:t>
      </w:r>
    </w:p>
    <w:p w14:paraId="4E86BC6A"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Submit two copies of Pilgrim House Building Use Request; one will be returned.</w:t>
      </w:r>
    </w:p>
    <w:p w14:paraId="21F6FE75"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Date submitted: _______________</w:t>
      </w:r>
    </w:p>
    <w:p w14:paraId="1B8CA114"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lastRenderedPageBreak/>
        <w:t>(Please type or print)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90"/>
        <w:gridCol w:w="3738"/>
        <w:gridCol w:w="2086"/>
        <w:gridCol w:w="1230"/>
      </w:tblGrid>
      <w:tr w:rsidR="00B46A90" w:rsidRPr="00B46A90" w14:paraId="7F45148C" w14:textId="77777777" w:rsidTr="00B46A9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0C362F"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Requesting</w:t>
            </w:r>
            <w:r w:rsidRPr="00B46A90">
              <w:rPr>
                <w:rFonts w:ascii="Times New Roman" w:eastAsia="Times New Roman" w:hAnsi="Times New Roman" w:cs="Times New Roman"/>
                <w:sz w:val="24"/>
                <w:szCs w:val="24"/>
              </w:rPr>
              <w:br/>
              <w:t>Individual:</w:t>
            </w:r>
          </w:p>
        </w:tc>
        <w:tc>
          <w:tcPr>
            <w:tcW w:w="2000" w:type="pct"/>
            <w:tcBorders>
              <w:top w:val="outset" w:sz="6" w:space="0" w:color="auto"/>
              <w:left w:val="outset" w:sz="6" w:space="0" w:color="auto"/>
              <w:bottom w:val="outset" w:sz="6" w:space="0" w:color="auto"/>
              <w:right w:val="outset" w:sz="6" w:space="0" w:color="auto"/>
            </w:tcBorders>
            <w:hideMark/>
          </w:tcPr>
          <w:p w14:paraId="58879292"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40EE1A6"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Space Requested</w:t>
            </w:r>
          </w:p>
        </w:tc>
        <w:tc>
          <w:tcPr>
            <w:tcW w:w="0" w:type="auto"/>
            <w:tcBorders>
              <w:top w:val="outset" w:sz="6" w:space="0" w:color="auto"/>
              <w:left w:val="outset" w:sz="6" w:space="0" w:color="auto"/>
              <w:bottom w:val="outset" w:sz="6" w:space="0" w:color="auto"/>
              <w:right w:val="outset" w:sz="6" w:space="0" w:color="auto"/>
            </w:tcBorders>
            <w:hideMark/>
          </w:tcPr>
          <w:p w14:paraId="29F38BC0"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(Yes/No/#)</w:t>
            </w:r>
          </w:p>
        </w:tc>
      </w:tr>
      <w:tr w:rsidR="00B46A90" w:rsidRPr="00B46A90" w14:paraId="2EEB2556" w14:textId="77777777" w:rsidTr="00B46A9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3229DC"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Sponsoring</w:t>
            </w:r>
            <w:r w:rsidRPr="00B46A90">
              <w:rPr>
                <w:rFonts w:ascii="Times New Roman" w:eastAsia="Times New Roman" w:hAnsi="Times New Roman" w:cs="Times New Roman"/>
                <w:sz w:val="24"/>
                <w:szCs w:val="24"/>
              </w:rPr>
              <w:br/>
              <w:t>Organization:</w:t>
            </w:r>
          </w:p>
        </w:tc>
        <w:tc>
          <w:tcPr>
            <w:tcW w:w="0" w:type="auto"/>
            <w:tcBorders>
              <w:top w:val="outset" w:sz="6" w:space="0" w:color="auto"/>
              <w:left w:val="outset" w:sz="6" w:space="0" w:color="auto"/>
              <w:bottom w:val="outset" w:sz="6" w:space="0" w:color="auto"/>
              <w:right w:val="outset" w:sz="6" w:space="0" w:color="auto"/>
            </w:tcBorders>
            <w:hideMark/>
          </w:tcPr>
          <w:p w14:paraId="577C9F15"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2EFD160"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Kitchen &amp; Social Hall:</w:t>
            </w:r>
          </w:p>
        </w:tc>
        <w:tc>
          <w:tcPr>
            <w:tcW w:w="0" w:type="auto"/>
            <w:tcBorders>
              <w:top w:val="outset" w:sz="6" w:space="0" w:color="auto"/>
              <w:left w:val="outset" w:sz="6" w:space="0" w:color="auto"/>
              <w:bottom w:val="outset" w:sz="6" w:space="0" w:color="auto"/>
              <w:right w:val="outset" w:sz="6" w:space="0" w:color="auto"/>
            </w:tcBorders>
            <w:hideMark/>
          </w:tcPr>
          <w:p w14:paraId="25404D88"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 </w:t>
            </w:r>
          </w:p>
        </w:tc>
      </w:tr>
      <w:tr w:rsidR="00B46A90" w:rsidRPr="00B46A90" w14:paraId="41CD94F3" w14:textId="77777777" w:rsidTr="00B46A9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04204C"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Date(s)</w:t>
            </w:r>
            <w:r w:rsidRPr="00B46A90">
              <w:rPr>
                <w:rFonts w:ascii="Times New Roman" w:eastAsia="Times New Roman" w:hAnsi="Times New Roman" w:cs="Times New Roman"/>
                <w:sz w:val="24"/>
                <w:szCs w:val="24"/>
              </w:rPr>
              <w:br/>
              <w:t>Requested:</w:t>
            </w:r>
          </w:p>
        </w:tc>
        <w:tc>
          <w:tcPr>
            <w:tcW w:w="0" w:type="auto"/>
            <w:tcBorders>
              <w:top w:val="outset" w:sz="6" w:space="0" w:color="auto"/>
              <w:left w:val="outset" w:sz="6" w:space="0" w:color="auto"/>
              <w:bottom w:val="outset" w:sz="6" w:space="0" w:color="auto"/>
              <w:right w:val="outset" w:sz="6" w:space="0" w:color="auto"/>
            </w:tcBorders>
            <w:hideMark/>
          </w:tcPr>
          <w:p w14:paraId="4F57C519"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531207A"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Meeting Hall:</w:t>
            </w:r>
          </w:p>
        </w:tc>
        <w:tc>
          <w:tcPr>
            <w:tcW w:w="0" w:type="auto"/>
            <w:tcBorders>
              <w:top w:val="outset" w:sz="6" w:space="0" w:color="auto"/>
              <w:left w:val="outset" w:sz="6" w:space="0" w:color="auto"/>
              <w:bottom w:val="outset" w:sz="6" w:space="0" w:color="auto"/>
              <w:right w:val="outset" w:sz="6" w:space="0" w:color="auto"/>
            </w:tcBorders>
            <w:hideMark/>
          </w:tcPr>
          <w:p w14:paraId="78B7E4B3"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 </w:t>
            </w:r>
          </w:p>
        </w:tc>
      </w:tr>
      <w:tr w:rsidR="00B46A90" w:rsidRPr="00B46A90" w14:paraId="79D22CD2" w14:textId="77777777" w:rsidTr="00B46A9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D7F3BD"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Time(s)</w:t>
            </w:r>
            <w:r w:rsidRPr="00B46A90">
              <w:rPr>
                <w:rFonts w:ascii="Times New Roman" w:eastAsia="Times New Roman" w:hAnsi="Times New Roman" w:cs="Times New Roman"/>
                <w:sz w:val="24"/>
                <w:szCs w:val="24"/>
              </w:rPr>
              <w:br/>
              <w:t>Requested:</w:t>
            </w:r>
          </w:p>
        </w:tc>
        <w:tc>
          <w:tcPr>
            <w:tcW w:w="0" w:type="auto"/>
            <w:tcBorders>
              <w:top w:val="outset" w:sz="6" w:space="0" w:color="auto"/>
              <w:left w:val="outset" w:sz="6" w:space="0" w:color="auto"/>
              <w:bottom w:val="outset" w:sz="6" w:space="0" w:color="auto"/>
              <w:right w:val="outset" w:sz="6" w:space="0" w:color="auto"/>
            </w:tcBorders>
            <w:hideMark/>
          </w:tcPr>
          <w:p w14:paraId="25AE5BC0"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2D02902B"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Classrooms:</w:t>
            </w:r>
          </w:p>
        </w:tc>
        <w:tc>
          <w:tcPr>
            <w:tcW w:w="0" w:type="auto"/>
            <w:tcBorders>
              <w:top w:val="outset" w:sz="6" w:space="0" w:color="auto"/>
              <w:left w:val="outset" w:sz="6" w:space="0" w:color="auto"/>
              <w:bottom w:val="outset" w:sz="6" w:space="0" w:color="auto"/>
              <w:right w:val="outset" w:sz="6" w:space="0" w:color="auto"/>
            </w:tcBorders>
            <w:hideMark/>
          </w:tcPr>
          <w:p w14:paraId="56619D08"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 </w:t>
            </w:r>
          </w:p>
        </w:tc>
      </w:tr>
      <w:tr w:rsidR="00B46A90" w:rsidRPr="00B46A90" w14:paraId="30881E86" w14:textId="77777777" w:rsidTr="00B46A9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0E6A3B"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Purpose:</w:t>
            </w:r>
            <w:r w:rsidRPr="00B46A90">
              <w:rPr>
                <w:rFonts w:ascii="Times New Roman" w:eastAsia="Times New Roman" w:hAnsi="Times New Roman" w:cs="Times New Roman"/>
                <w:sz w:val="24"/>
                <w:szCs w:val="24"/>
              </w:rPr>
              <w:br/>
              <w:t> </w:t>
            </w:r>
          </w:p>
        </w:tc>
        <w:tc>
          <w:tcPr>
            <w:tcW w:w="0" w:type="auto"/>
            <w:gridSpan w:val="3"/>
            <w:tcBorders>
              <w:top w:val="outset" w:sz="6" w:space="0" w:color="auto"/>
              <w:left w:val="outset" w:sz="6" w:space="0" w:color="auto"/>
              <w:bottom w:val="outset" w:sz="6" w:space="0" w:color="auto"/>
              <w:right w:val="outset" w:sz="6" w:space="0" w:color="auto"/>
            </w:tcBorders>
            <w:hideMark/>
          </w:tcPr>
          <w:p w14:paraId="370E0950"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 </w:t>
            </w:r>
          </w:p>
        </w:tc>
      </w:tr>
      <w:tr w:rsidR="00B46A90" w:rsidRPr="00B46A90" w14:paraId="65763635" w14:textId="77777777" w:rsidTr="00B46A9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07DA10"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Will liquor be served?</w:t>
            </w:r>
            <w:r w:rsidRPr="00B46A90">
              <w:rPr>
                <w:rFonts w:ascii="Times New Roman" w:eastAsia="Times New Roman" w:hAnsi="Times New Roman" w:cs="Times New Roman"/>
                <w:sz w:val="24"/>
                <w:szCs w:val="24"/>
              </w:rPr>
              <w:br/>
              <w:t>(Yes/No)</w:t>
            </w:r>
            <w:r w:rsidRPr="00B46A90">
              <w:rPr>
                <w:rFonts w:ascii="Times New Roman" w:eastAsia="Times New Roman" w:hAnsi="Times New Roman" w:cs="Times New Roman"/>
                <w:sz w:val="24"/>
                <w:szCs w:val="24"/>
              </w:rPr>
              <w:br/>
              <w:t>(describe if yes):</w:t>
            </w:r>
          </w:p>
        </w:tc>
        <w:tc>
          <w:tcPr>
            <w:tcW w:w="0" w:type="auto"/>
            <w:gridSpan w:val="3"/>
            <w:tcBorders>
              <w:top w:val="outset" w:sz="6" w:space="0" w:color="auto"/>
              <w:left w:val="outset" w:sz="6" w:space="0" w:color="auto"/>
              <w:bottom w:val="outset" w:sz="6" w:space="0" w:color="auto"/>
              <w:right w:val="outset" w:sz="6" w:space="0" w:color="auto"/>
            </w:tcBorders>
            <w:hideMark/>
          </w:tcPr>
          <w:p w14:paraId="55457A6B" w14:textId="77777777" w:rsidR="00B46A90" w:rsidRPr="00B46A90" w:rsidRDefault="00B46A90" w:rsidP="00B46A90">
            <w:pPr>
              <w:spacing w:after="0" w:line="319" w:lineRule="atLeast"/>
              <w:rPr>
                <w:rFonts w:ascii="Times New Roman" w:eastAsia="Times New Roman" w:hAnsi="Times New Roman" w:cs="Times New Roman"/>
                <w:sz w:val="24"/>
                <w:szCs w:val="24"/>
              </w:rPr>
            </w:pPr>
            <w:r w:rsidRPr="00B46A90">
              <w:rPr>
                <w:rFonts w:ascii="Times New Roman" w:eastAsia="Times New Roman" w:hAnsi="Times New Roman" w:cs="Times New Roman"/>
                <w:sz w:val="24"/>
                <w:szCs w:val="24"/>
              </w:rPr>
              <w:t> </w:t>
            </w:r>
          </w:p>
        </w:tc>
      </w:tr>
    </w:tbl>
    <w:p w14:paraId="030A7935" w14:textId="77777777" w:rsidR="00B46A90" w:rsidRPr="00B46A90" w:rsidRDefault="00000000" w:rsidP="00B46A90">
      <w:pPr>
        <w:spacing w:after="0" w:line="319" w:lineRule="atLeast"/>
        <w:rPr>
          <w:rFonts w:ascii="Calibri" w:eastAsia="Times New Roman" w:hAnsi="Calibri" w:cs="Calibri"/>
          <w:color w:val="000000"/>
          <w:sz w:val="24"/>
          <w:szCs w:val="24"/>
        </w:rPr>
      </w:pPr>
      <w:r>
        <w:rPr>
          <w:rFonts w:ascii="Calibri" w:eastAsia="Times New Roman" w:hAnsi="Calibri" w:cs="Calibri"/>
          <w:color w:val="000000"/>
          <w:sz w:val="24"/>
          <w:szCs w:val="24"/>
        </w:rPr>
        <w:pict w14:anchorId="2BBE5247">
          <v:rect id="_x0000_i1025" style="width:0;height:1.5pt" o:hralign="center" o:hrstd="t" o:hr="t" fillcolor="#a0a0a0" stroked="f"/>
        </w:pict>
      </w:r>
    </w:p>
    <w:p w14:paraId="43D89396" w14:textId="77777777" w:rsidR="00B46A90" w:rsidRPr="00B46A90" w:rsidRDefault="00B46A90" w:rsidP="00B46A90">
      <w:pPr>
        <w:spacing w:before="240" w:after="144" w:line="319" w:lineRule="atLeast"/>
        <w:outlineLvl w:val="2"/>
        <w:rPr>
          <w:rFonts w:ascii="Calibri" w:eastAsia="Times New Roman" w:hAnsi="Calibri" w:cs="Calibri"/>
          <w:color w:val="000000"/>
          <w:sz w:val="29"/>
          <w:szCs w:val="29"/>
        </w:rPr>
      </w:pPr>
      <w:r w:rsidRPr="00B46A90">
        <w:rPr>
          <w:rFonts w:ascii="Calibri" w:eastAsia="Times New Roman" w:hAnsi="Calibri" w:cs="Calibri"/>
          <w:color w:val="000000"/>
          <w:sz w:val="29"/>
          <w:szCs w:val="29"/>
        </w:rPr>
        <w:t>Pilgrim House (PH) Building Use Authorization</w:t>
      </w:r>
    </w:p>
    <w:p w14:paraId="66A2B736" w14:textId="77777777" w:rsidR="00B46A90" w:rsidRPr="00B46A90" w:rsidRDefault="00B46A90" w:rsidP="00B46A90">
      <w:pPr>
        <w:spacing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(Check all that apply)</w:t>
      </w:r>
    </w:p>
    <w:p w14:paraId="0B5B7BAC"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The PH Board has approved this building use</w:t>
      </w:r>
    </w:p>
    <w:p w14:paraId="4FA41BEC"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Call the PH Contact ________________________ at _________________ for building access</w:t>
      </w:r>
    </w:p>
    <w:p w14:paraId="65D00D8A"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This building use is authorized without Board approval</w:t>
      </w:r>
    </w:p>
    <w:p w14:paraId="79A45B0B"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The fee for this use will be $_____________</w:t>
      </w:r>
    </w:p>
    <w:p w14:paraId="3145B520"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A damage deposit of $_____________ will be required</w:t>
      </w:r>
    </w:p>
    <w:p w14:paraId="5A42577A"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The presence of a PH Representative will be required</w:t>
      </w:r>
    </w:p>
    <w:p w14:paraId="3E22CEC5"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The user will be charged $_____________ for this PH Representative</w:t>
      </w:r>
    </w:p>
    <w:p w14:paraId="5863212C"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The designated PH Representative is _______________________ at _________________</w:t>
      </w:r>
    </w:p>
    <w:p w14:paraId="6DFC8B5E"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Liquor will be served</w:t>
      </w:r>
    </w:p>
    <w:p w14:paraId="0C7B950E"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The user must contract for security</w:t>
      </w:r>
    </w:p>
    <w:p w14:paraId="7C11EFF5"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__ This use has been entered on the PH Building Use Calendar</w:t>
      </w:r>
    </w:p>
    <w:p w14:paraId="572F7AD8"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lastRenderedPageBreak/>
        <w:t>__ This building use is rejected</w:t>
      </w:r>
    </w:p>
    <w:p w14:paraId="53889F96"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Authorized/Rejected by: Signature: __________________________</w:t>
      </w:r>
    </w:p>
    <w:p w14:paraId="3B5F25A5"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Name: ___________________</w:t>
      </w:r>
    </w:p>
    <w:p w14:paraId="4C33F0D9"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Title: ___________________</w:t>
      </w:r>
    </w:p>
    <w:p w14:paraId="7FABA0BA"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Date: ___________________</w:t>
      </w:r>
    </w:p>
    <w:p w14:paraId="7641EEFC" w14:textId="77777777" w:rsidR="00B46A90" w:rsidRPr="00B46A90" w:rsidRDefault="00000000" w:rsidP="00B46A90">
      <w:pPr>
        <w:spacing w:after="0" w:line="319" w:lineRule="atLeast"/>
        <w:rPr>
          <w:rFonts w:ascii="Calibri" w:eastAsia="Times New Roman" w:hAnsi="Calibri" w:cs="Calibri"/>
          <w:color w:val="000000"/>
          <w:sz w:val="24"/>
          <w:szCs w:val="24"/>
        </w:rPr>
      </w:pPr>
      <w:r>
        <w:rPr>
          <w:rFonts w:ascii="Calibri" w:eastAsia="Times New Roman" w:hAnsi="Calibri" w:cs="Calibri"/>
          <w:color w:val="000000"/>
          <w:sz w:val="24"/>
          <w:szCs w:val="24"/>
        </w:rPr>
        <w:pict w14:anchorId="3F67252A">
          <v:rect id="_x0000_i1026" style="width:0;height:1.5pt" o:hralign="center" o:hrstd="t" o:hr="t" fillcolor="#a0a0a0" stroked="f"/>
        </w:pict>
      </w:r>
    </w:p>
    <w:p w14:paraId="5A7A3DA5" w14:textId="77777777" w:rsidR="00B46A90" w:rsidRPr="00B46A90" w:rsidRDefault="00B46A90" w:rsidP="00B46A90">
      <w:pPr>
        <w:spacing w:before="240" w:after="144" w:line="319" w:lineRule="atLeast"/>
        <w:outlineLvl w:val="2"/>
        <w:rPr>
          <w:rFonts w:ascii="Calibri" w:eastAsia="Times New Roman" w:hAnsi="Calibri" w:cs="Calibri"/>
          <w:color w:val="000000"/>
          <w:sz w:val="29"/>
          <w:szCs w:val="29"/>
        </w:rPr>
      </w:pPr>
      <w:r w:rsidRPr="00B46A90">
        <w:rPr>
          <w:rFonts w:ascii="Calibri" w:eastAsia="Times New Roman" w:hAnsi="Calibri" w:cs="Calibri"/>
          <w:color w:val="000000"/>
          <w:sz w:val="29"/>
          <w:szCs w:val="29"/>
        </w:rPr>
        <w:t>Pilgrim House Building Use Agreement</w:t>
      </w:r>
    </w:p>
    <w:p w14:paraId="1E9BC5C6" w14:textId="77777777" w:rsidR="00B46A90" w:rsidRPr="00B46A90" w:rsidRDefault="00B46A90" w:rsidP="00B46A90">
      <w:pPr>
        <w:spacing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I agree to the above PH Building Use Authorization per my request (above) and the PH Building Use Requirements on the reverse side of this page.</w:t>
      </w:r>
    </w:p>
    <w:p w14:paraId="58FF06CF"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Agreed by: Signature: __________________________</w:t>
      </w:r>
    </w:p>
    <w:p w14:paraId="4AB510C9"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Name: ___________________</w:t>
      </w:r>
    </w:p>
    <w:p w14:paraId="1F51C3D7"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Title: ___________________</w:t>
      </w:r>
    </w:p>
    <w:p w14:paraId="1ED2DA43"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Date: ___________________</w:t>
      </w:r>
    </w:p>
    <w:p w14:paraId="1A0BF6F0"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A check for $ ______________ to cover the fee, damage deposit and presence of a PH representative (as required) is attached.</w:t>
      </w:r>
    </w:p>
    <w:p w14:paraId="580D0A4F"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A copy of my security contract with ________________________________ (if required), is attached.</w:t>
      </w:r>
    </w:p>
    <w:p w14:paraId="07517097" w14:textId="77777777" w:rsidR="00B46A90" w:rsidRPr="00B46A90" w:rsidRDefault="00B46A90" w:rsidP="00B46A90">
      <w:pPr>
        <w:spacing w:before="216" w:after="0" w:line="319" w:lineRule="atLeast"/>
        <w:rPr>
          <w:rFonts w:ascii="Calibri" w:eastAsia="Times New Roman" w:hAnsi="Calibri" w:cs="Calibri"/>
          <w:color w:val="000000"/>
          <w:sz w:val="24"/>
          <w:szCs w:val="24"/>
        </w:rPr>
      </w:pPr>
      <w:r w:rsidRPr="00B46A90">
        <w:rPr>
          <w:rFonts w:ascii="Calibri" w:eastAsia="Times New Roman" w:hAnsi="Calibri" w:cs="Calibri"/>
          <w:color w:val="000000"/>
          <w:sz w:val="24"/>
          <w:szCs w:val="24"/>
        </w:rPr>
        <w:t> </w:t>
      </w:r>
    </w:p>
    <w:p w14:paraId="07B3A64C" w14:textId="77777777" w:rsidR="00CE3B7F" w:rsidRDefault="00CE3B7F" w:rsidP="00CE3B7F"/>
    <w:sectPr w:rsidR="00CE3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7C78"/>
    <w:multiLevelType w:val="hybridMultilevel"/>
    <w:tmpl w:val="D172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F2DF6"/>
    <w:multiLevelType w:val="hybridMultilevel"/>
    <w:tmpl w:val="2FCE6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43800"/>
    <w:multiLevelType w:val="hybridMultilevel"/>
    <w:tmpl w:val="AD5AD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9B448D"/>
    <w:multiLevelType w:val="hybridMultilevel"/>
    <w:tmpl w:val="2FBE0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EA2478"/>
    <w:multiLevelType w:val="multilevel"/>
    <w:tmpl w:val="65200B4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460ED4"/>
    <w:multiLevelType w:val="hybridMultilevel"/>
    <w:tmpl w:val="B40E2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2722D7"/>
    <w:multiLevelType w:val="hybridMultilevel"/>
    <w:tmpl w:val="734A5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74743"/>
    <w:multiLevelType w:val="multilevel"/>
    <w:tmpl w:val="346E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97FE8"/>
    <w:multiLevelType w:val="hybridMultilevel"/>
    <w:tmpl w:val="97F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435634">
    <w:abstractNumId w:val="1"/>
  </w:num>
  <w:num w:numId="2" w16cid:durableId="923877959">
    <w:abstractNumId w:val="5"/>
  </w:num>
  <w:num w:numId="3" w16cid:durableId="1896310948">
    <w:abstractNumId w:val="6"/>
  </w:num>
  <w:num w:numId="4" w16cid:durableId="1626811016">
    <w:abstractNumId w:val="0"/>
  </w:num>
  <w:num w:numId="5" w16cid:durableId="533227300">
    <w:abstractNumId w:val="3"/>
  </w:num>
  <w:num w:numId="6" w16cid:durableId="1582373243">
    <w:abstractNumId w:val="7"/>
  </w:num>
  <w:num w:numId="7" w16cid:durableId="1453673616">
    <w:abstractNumId w:val="2"/>
  </w:num>
  <w:num w:numId="8" w16cid:durableId="1572503123">
    <w:abstractNumId w:val="8"/>
  </w:num>
  <w:num w:numId="9" w16cid:durableId="1728066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F9"/>
    <w:rsid w:val="00025D12"/>
    <w:rsid w:val="00055E60"/>
    <w:rsid w:val="00062758"/>
    <w:rsid w:val="00063CF9"/>
    <w:rsid w:val="000E3852"/>
    <w:rsid w:val="0011109A"/>
    <w:rsid w:val="0011376E"/>
    <w:rsid w:val="00167424"/>
    <w:rsid w:val="001A4845"/>
    <w:rsid w:val="001E7ADC"/>
    <w:rsid w:val="002705DA"/>
    <w:rsid w:val="00291ADE"/>
    <w:rsid w:val="0029342C"/>
    <w:rsid w:val="002A69B6"/>
    <w:rsid w:val="002E2B6B"/>
    <w:rsid w:val="0033692D"/>
    <w:rsid w:val="003547EA"/>
    <w:rsid w:val="00390521"/>
    <w:rsid w:val="003D2F9A"/>
    <w:rsid w:val="00406A02"/>
    <w:rsid w:val="0041734C"/>
    <w:rsid w:val="004B5305"/>
    <w:rsid w:val="004D67D8"/>
    <w:rsid w:val="00507CDC"/>
    <w:rsid w:val="00514E6A"/>
    <w:rsid w:val="00521789"/>
    <w:rsid w:val="0055411D"/>
    <w:rsid w:val="00595E5D"/>
    <w:rsid w:val="005C70BD"/>
    <w:rsid w:val="005E0FE4"/>
    <w:rsid w:val="005E16F3"/>
    <w:rsid w:val="006138AF"/>
    <w:rsid w:val="00630F02"/>
    <w:rsid w:val="00645614"/>
    <w:rsid w:val="00710BB8"/>
    <w:rsid w:val="00737A47"/>
    <w:rsid w:val="00755E4A"/>
    <w:rsid w:val="00776B63"/>
    <w:rsid w:val="00811964"/>
    <w:rsid w:val="0087345F"/>
    <w:rsid w:val="008F10E6"/>
    <w:rsid w:val="008F68F0"/>
    <w:rsid w:val="00A12AA8"/>
    <w:rsid w:val="00A35E26"/>
    <w:rsid w:val="00A5632F"/>
    <w:rsid w:val="00AF4D86"/>
    <w:rsid w:val="00B036AF"/>
    <w:rsid w:val="00B45FFA"/>
    <w:rsid w:val="00B46A90"/>
    <w:rsid w:val="00BC02C2"/>
    <w:rsid w:val="00BC6803"/>
    <w:rsid w:val="00BD257B"/>
    <w:rsid w:val="00BF5152"/>
    <w:rsid w:val="00BF6812"/>
    <w:rsid w:val="00C05602"/>
    <w:rsid w:val="00C2762F"/>
    <w:rsid w:val="00C50D6B"/>
    <w:rsid w:val="00C51F5A"/>
    <w:rsid w:val="00C67DB1"/>
    <w:rsid w:val="00C91AD3"/>
    <w:rsid w:val="00CE3B7F"/>
    <w:rsid w:val="00D26B6E"/>
    <w:rsid w:val="00D32B89"/>
    <w:rsid w:val="00D40D57"/>
    <w:rsid w:val="00D85D3F"/>
    <w:rsid w:val="00D9452F"/>
    <w:rsid w:val="00DE1318"/>
    <w:rsid w:val="00E16CC7"/>
    <w:rsid w:val="00E178C7"/>
    <w:rsid w:val="00E333D4"/>
    <w:rsid w:val="00E63342"/>
    <w:rsid w:val="00EF13E8"/>
    <w:rsid w:val="00F55186"/>
    <w:rsid w:val="00F74490"/>
    <w:rsid w:val="00FC2790"/>
    <w:rsid w:val="00FC5E4C"/>
    <w:rsid w:val="00FD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AB1F"/>
  <w15:chartTrackingRefBased/>
  <w15:docId w15:val="{02BD63DB-2D49-4129-9734-2D9701BD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CF9"/>
    <w:pPr>
      <w:ind w:left="720"/>
      <w:contextualSpacing/>
    </w:pPr>
  </w:style>
  <w:style w:type="table" w:styleId="TableGrid">
    <w:name w:val="Table Grid"/>
    <w:basedOn w:val="TableNormal"/>
    <w:rsid w:val="00514E6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14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8452">
      <w:bodyDiv w:val="1"/>
      <w:marLeft w:val="0"/>
      <w:marRight w:val="0"/>
      <w:marTop w:val="0"/>
      <w:marBottom w:val="0"/>
      <w:divBdr>
        <w:top w:val="none" w:sz="0" w:space="0" w:color="auto"/>
        <w:left w:val="none" w:sz="0" w:space="0" w:color="auto"/>
        <w:bottom w:val="none" w:sz="0" w:space="0" w:color="auto"/>
        <w:right w:val="none" w:sz="0" w:space="0" w:color="auto"/>
      </w:divBdr>
    </w:div>
    <w:div w:id="826826685">
      <w:bodyDiv w:val="1"/>
      <w:marLeft w:val="0"/>
      <w:marRight w:val="0"/>
      <w:marTop w:val="0"/>
      <w:marBottom w:val="0"/>
      <w:divBdr>
        <w:top w:val="none" w:sz="0" w:space="0" w:color="auto"/>
        <w:left w:val="none" w:sz="0" w:space="0" w:color="auto"/>
        <w:bottom w:val="none" w:sz="0" w:space="0" w:color="auto"/>
        <w:right w:val="none" w:sz="0" w:space="0" w:color="auto"/>
      </w:divBdr>
      <w:divsChild>
        <w:div w:id="852493941">
          <w:marLeft w:val="0"/>
          <w:marRight w:val="0"/>
          <w:marTop w:val="0"/>
          <w:marBottom w:val="0"/>
          <w:divBdr>
            <w:top w:val="none" w:sz="0" w:space="0" w:color="auto"/>
            <w:left w:val="none" w:sz="0" w:space="0" w:color="auto"/>
            <w:bottom w:val="none" w:sz="0" w:space="0" w:color="auto"/>
            <w:right w:val="none" w:sz="0" w:space="0" w:color="auto"/>
          </w:divBdr>
        </w:div>
        <w:div w:id="1034303289">
          <w:marLeft w:val="0"/>
          <w:marRight w:val="0"/>
          <w:marTop w:val="180"/>
          <w:marBottom w:val="0"/>
          <w:divBdr>
            <w:top w:val="none" w:sz="0" w:space="0" w:color="auto"/>
            <w:left w:val="none" w:sz="0" w:space="0" w:color="auto"/>
            <w:bottom w:val="none" w:sz="0" w:space="0" w:color="auto"/>
            <w:right w:val="none" w:sz="0" w:space="0" w:color="auto"/>
          </w:divBdr>
        </w:div>
      </w:divsChild>
    </w:div>
    <w:div w:id="915093920">
      <w:bodyDiv w:val="1"/>
      <w:marLeft w:val="0"/>
      <w:marRight w:val="0"/>
      <w:marTop w:val="0"/>
      <w:marBottom w:val="0"/>
      <w:divBdr>
        <w:top w:val="none" w:sz="0" w:space="0" w:color="auto"/>
        <w:left w:val="none" w:sz="0" w:space="0" w:color="auto"/>
        <w:bottom w:val="none" w:sz="0" w:space="0" w:color="auto"/>
        <w:right w:val="none" w:sz="0" w:space="0" w:color="auto"/>
      </w:divBdr>
      <w:divsChild>
        <w:div w:id="1349135166">
          <w:marLeft w:val="0"/>
          <w:marRight w:val="0"/>
          <w:marTop w:val="0"/>
          <w:marBottom w:val="0"/>
          <w:divBdr>
            <w:top w:val="none" w:sz="0" w:space="0" w:color="auto"/>
            <w:left w:val="none" w:sz="0" w:space="0" w:color="auto"/>
            <w:bottom w:val="none" w:sz="0" w:space="0" w:color="auto"/>
            <w:right w:val="none" w:sz="0" w:space="0" w:color="auto"/>
          </w:divBdr>
          <w:divsChild>
            <w:div w:id="1241870126">
              <w:marLeft w:val="0"/>
              <w:marRight w:val="0"/>
              <w:marTop w:val="0"/>
              <w:marBottom w:val="0"/>
              <w:divBdr>
                <w:top w:val="none" w:sz="0" w:space="0" w:color="auto"/>
                <w:left w:val="none" w:sz="0" w:space="0" w:color="auto"/>
                <w:bottom w:val="none" w:sz="0" w:space="0" w:color="auto"/>
                <w:right w:val="none" w:sz="0" w:space="0" w:color="auto"/>
              </w:divBdr>
            </w:div>
          </w:divsChild>
        </w:div>
        <w:div w:id="515732723">
          <w:marLeft w:val="0"/>
          <w:marRight w:val="0"/>
          <w:marTop w:val="0"/>
          <w:marBottom w:val="0"/>
          <w:divBdr>
            <w:top w:val="none" w:sz="0" w:space="0" w:color="auto"/>
            <w:left w:val="none" w:sz="0" w:space="0" w:color="auto"/>
            <w:bottom w:val="none" w:sz="0" w:space="0" w:color="auto"/>
            <w:right w:val="none" w:sz="0" w:space="0" w:color="auto"/>
          </w:divBdr>
          <w:divsChild>
            <w:div w:id="472140456">
              <w:marLeft w:val="0"/>
              <w:marRight w:val="0"/>
              <w:marTop w:val="0"/>
              <w:marBottom w:val="0"/>
              <w:divBdr>
                <w:top w:val="none" w:sz="0" w:space="0" w:color="auto"/>
                <w:left w:val="none" w:sz="0" w:space="0" w:color="auto"/>
                <w:bottom w:val="none" w:sz="0" w:space="0" w:color="auto"/>
                <w:right w:val="none" w:sz="0" w:space="0" w:color="auto"/>
              </w:divBdr>
              <w:divsChild>
                <w:div w:id="1263995171">
                  <w:marLeft w:val="0"/>
                  <w:marRight w:val="0"/>
                  <w:marTop w:val="0"/>
                  <w:marBottom w:val="0"/>
                  <w:divBdr>
                    <w:top w:val="none" w:sz="0" w:space="0" w:color="auto"/>
                    <w:left w:val="none" w:sz="0" w:space="0" w:color="auto"/>
                    <w:bottom w:val="none" w:sz="0" w:space="0" w:color="auto"/>
                    <w:right w:val="none" w:sz="0" w:space="0" w:color="auto"/>
                  </w:divBdr>
                </w:div>
                <w:div w:id="507908128">
                  <w:marLeft w:val="300"/>
                  <w:marRight w:val="0"/>
                  <w:marTop w:val="0"/>
                  <w:marBottom w:val="0"/>
                  <w:divBdr>
                    <w:top w:val="none" w:sz="0" w:space="0" w:color="auto"/>
                    <w:left w:val="none" w:sz="0" w:space="0" w:color="auto"/>
                    <w:bottom w:val="none" w:sz="0" w:space="0" w:color="auto"/>
                    <w:right w:val="none" w:sz="0" w:space="0" w:color="auto"/>
                  </w:divBdr>
                </w:div>
                <w:div w:id="704595096">
                  <w:marLeft w:val="300"/>
                  <w:marRight w:val="0"/>
                  <w:marTop w:val="0"/>
                  <w:marBottom w:val="0"/>
                  <w:divBdr>
                    <w:top w:val="none" w:sz="0" w:space="0" w:color="auto"/>
                    <w:left w:val="none" w:sz="0" w:space="0" w:color="auto"/>
                    <w:bottom w:val="none" w:sz="0" w:space="0" w:color="auto"/>
                    <w:right w:val="none" w:sz="0" w:space="0" w:color="auto"/>
                  </w:divBdr>
                </w:div>
                <w:div w:id="176045928">
                  <w:marLeft w:val="0"/>
                  <w:marRight w:val="0"/>
                  <w:marTop w:val="0"/>
                  <w:marBottom w:val="0"/>
                  <w:divBdr>
                    <w:top w:val="none" w:sz="0" w:space="0" w:color="auto"/>
                    <w:left w:val="none" w:sz="0" w:space="0" w:color="auto"/>
                    <w:bottom w:val="none" w:sz="0" w:space="0" w:color="auto"/>
                    <w:right w:val="none" w:sz="0" w:space="0" w:color="auto"/>
                  </w:divBdr>
                </w:div>
                <w:div w:id="267004190">
                  <w:marLeft w:val="60"/>
                  <w:marRight w:val="0"/>
                  <w:marTop w:val="0"/>
                  <w:marBottom w:val="0"/>
                  <w:divBdr>
                    <w:top w:val="none" w:sz="0" w:space="0" w:color="auto"/>
                    <w:left w:val="none" w:sz="0" w:space="0" w:color="auto"/>
                    <w:bottom w:val="none" w:sz="0" w:space="0" w:color="auto"/>
                    <w:right w:val="none" w:sz="0" w:space="0" w:color="auto"/>
                  </w:divBdr>
                </w:div>
              </w:divsChild>
            </w:div>
            <w:div w:id="1901136130">
              <w:marLeft w:val="0"/>
              <w:marRight w:val="0"/>
              <w:marTop w:val="0"/>
              <w:marBottom w:val="0"/>
              <w:divBdr>
                <w:top w:val="none" w:sz="0" w:space="0" w:color="auto"/>
                <w:left w:val="none" w:sz="0" w:space="0" w:color="auto"/>
                <w:bottom w:val="none" w:sz="0" w:space="0" w:color="auto"/>
                <w:right w:val="none" w:sz="0" w:space="0" w:color="auto"/>
              </w:divBdr>
              <w:divsChild>
                <w:div w:id="1332953873">
                  <w:marLeft w:val="0"/>
                  <w:marRight w:val="0"/>
                  <w:marTop w:val="120"/>
                  <w:marBottom w:val="0"/>
                  <w:divBdr>
                    <w:top w:val="none" w:sz="0" w:space="0" w:color="auto"/>
                    <w:left w:val="none" w:sz="0" w:space="0" w:color="auto"/>
                    <w:bottom w:val="none" w:sz="0" w:space="0" w:color="auto"/>
                    <w:right w:val="none" w:sz="0" w:space="0" w:color="auto"/>
                  </w:divBdr>
                  <w:divsChild>
                    <w:div w:id="1532035401">
                      <w:marLeft w:val="0"/>
                      <w:marRight w:val="0"/>
                      <w:marTop w:val="0"/>
                      <w:marBottom w:val="0"/>
                      <w:divBdr>
                        <w:top w:val="none" w:sz="0" w:space="0" w:color="auto"/>
                        <w:left w:val="none" w:sz="0" w:space="0" w:color="auto"/>
                        <w:bottom w:val="none" w:sz="0" w:space="0" w:color="auto"/>
                        <w:right w:val="none" w:sz="0" w:space="0" w:color="auto"/>
                      </w:divBdr>
                      <w:divsChild>
                        <w:div w:id="1791972694">
                          <w:marLeft w:val="0"/>
                          <w:marRight w:val="0"/>
                          <w:marTop w:val="0"/>
                          <w:marBottom w:val="0"/>
                          <w:divBdr>
                            <w:top w:val="none" w:sz="0" w:space="0" w:color="auto"/>
                            <w:left w:val="none" w:sz="0" w:space="0" w:color="auto"/>
                            <w:bottom w:val="none" w:sz="0" w:space="0" w:color="auto"/>
                            <w:right w:val="none" w:sz="0" w:space="0" w:color="auto"/>
                          </w:divBdr>
                          <w:divsChild>
                            <w:div w:id="1056514613">
                              <w:marLeft w:val="0"/>
                              <w:marRight w:val="0"/>
                              <w:marTop w:val="0"/>
                              <w:marBottom w:val="0"/>
                              <w:divBdr>
                                <w:top w:val="none" w:sz="0" w:space="0" w:color="auto"/>
                                <w:left w:val="none" w:sz="0" w:space="0" w:color="auto"/>
                                <w:bottom w:val="none" w:sz="0" w:space="0" w:color="auto"/>
                                <w:right w:val="none" w:sz="0" w:space="0" w:color="auto"/>
                              </w:divBdr>
                            </w:div>
                            <w:div w:id="1506478471">
                              <w:marLeft w:val="0"/>
                              <w:marRight w:val="0"/>
                              <w:marTop w:val="0"/>
                              <w:marBottom w:val="0"/>
                              <w:divBdr>
                                <w:top w:val="none" w:sz="0" w:space="0" w:color="auto"/>
                                <w:left w:val="none" w:sz="0" w:space="0" w:color="auto"/>
                                <w:bottom w:val="none" w:sz="0" w:space="0" w:color="auto"/>
                                <w:right w:val="none" w:sz="0" w:space="0" w:color="auto"/>
                              </w:divBdr>
                            </w:div>
                            <w:div w:id="160706880">
                              <w:marLeft w:val="0"/>
                              <w:marRight w:val="0"/>
                              <w:marTop w:val="0"/>
                              <w:marBottom w:val="0"/>
                              <w:divBdr>
                                <w:top w:val="none" w:sz="0" w:space="0" w:color="auto"/>
                                <w:left w:val="none" w:sz="0" w:space="0" w:color="auto"/>
                                <w:bottom w:val="none" w:sz="0" w:space="0" w:color="auto"/>
                                <w:right w:val="none" w:sz="0" w:space="0" w:color="auto"/>
                              </w:divBdr>
                            </w:div>
                            <w:div w:id="276913521">
                              <w:marLeft w:val="0"/>
                              <w:marRight w:val="0"/>
                              <w:marTop w:val="0"/>
                              <w:marBottom w:val="0"/>
                              <w:divBdr>
                                <w:top w:val="none" w:sz="0" w:space="0" w:color="auto"/>
                                <w:left w:val="none" w:sz="0" w:space="0" w:color="auto"/>
                                <w:bottom w:val="none" w:sz="0" w:space="0" w:color="auto"/>
                                <w:right w:val="none" w:sz="0" w:space="0" w:color="auto"/>
                              </w:divBdr>
                            </w:div>
                            <w:div w:id="1310089251">
                              <w:marLeft w:val="0"/>
                              <w:marRight w:val="0"/>
                              <w:marTop w:val="0"/>
                              <w:marBottom w:val="0"/>
                              <w:divBdr>
                                <w:top w:val="none" w:sz="0" w:space="0" w:color="auto"/>
                                <w:left w:val="none" w:sz="0" w:space="0" w:color="auto"/>
                                <w:bottom w:val="none" w:sz="0" w:space="0" w:color="auto"/>
                                <w:right w:val="none" w:sz="0" w:space="0" w:color="auto"/>
                              </w:divBdr>
                            </w:div>
                            <w:div w:id="1105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445650">
      <w:bodyDiv w:val="1"/>
      <w:marLeft w:val="0"/>
      <w:marRight w:val="0"/>
      <w:marTop w:val="0"/>
      <w:marBottom w:val="0"/>
      <w:divBdr>
        <w:top w:val="none" w:sz="0" w:space="0" w:color="auto"/>
        <w:left w:val="none" w:sz="0" w:space="0" w:color="auto"/>
        <w:bottom w:val="none" w:sz="0" w:space="0" w:color="auto"/>
        <w:right w:val="none" w:sz="0" w:space="0" w:color="auto"/>
      </w:divBdr>
      <w:divsChild>
        <w:div w:id="139465551">
          <w:marLeft w:val="0"/>
          <w:marRight w:val="0"/>
          <w:marTop w:val="0"/>
          <w:marBottom w:val="0"/>
          <w:divBdr>
            <w:top w:val="none" w:sz="0" w:space="0" w:color="auto"/>
            <w:left w:val="none" w:sz="0" w:space="0" w:color="auto"/>
            <w:bottom w:val="none" w:sz="0" w:space="0" w:color="auto"/>
            <w:right w:val="none" w:sz="0" w:space="0" w:color="auto"/>
          </w:divBdr>
          <w:divsChild>
            <w:div w:id="1695182245">
              <w:marLeft w:val="0"/>
              <w:marRight w:val="0"/>
              <w:marTop w:val="0"/>
              <w:marBottom w:val="0"/>
              <w:divBdr>
                <w:top w:val="none" w:sz="0" w:space="0" w:color="auto"/>
                <w:left w:val="none" w:sz="0" w:space="0" w:color="auto"/>
                <w:bottom w:val="none" w:sz="0" w:space="0" w:color="auto"/>
                <w:right w:val="none" w:sz="0" w:space="0" w:color="auto"/>
              </w:divBdr>
              <w:divsChild>
                <w:div w:id="1187056827">
                  <w:marLeft w:val="0"/>
                  <w:marRight w:val="0"/>
                  <w:marTop w:val="0"/>
                  <w:marBottom w:val="0"/>
                  <w:divBdr>
                    <w:top w:val="none" w:sz="0" w:space="0" w:color="auto"/>
                    <w:left w:val="none" w:sz="0" w:space="0" w:color="auto"/>
                    <w:bottom w:val="none" w:sz="0" w:space="0" w:color="auto"/>
                    <w:right w:val="none" w:sz="0" w:space="0" w:color="auto"/>
                  </w:divBdr>
                  <w:divsChild>
                    <w:div w:id="2010595408">
                      <w:marLeft w:val="0"/>
                      <w:marRight w:val="90"/>
                      <w:marTop w:val="0"/>
                      <w:marBottom w:val="0"/>
                      <w:divBdr>
                        <w:top w:val="none" w:sz="0" w:space="0" w:color="auto"/>
                        <w:left w:val="none" w:sz="0" w:space="0" w:color="auto"/>
                        <w:bottom w:val="none" w:sz="0" w:space="0" w:color="auto"/>
                        <w:right w:val="none" w:sz="0" w:space="0" w:color="auto"/>
                      </w:divBdr>
                      <w:divsChild>
                        <w:div w:id="4560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646522">
          <w:marLeft w:val="0"/>
          <w:marRight w:val="0"/>
          <w:marTop w:val="0"/>
          <w:marBottom w:val="0"/>
          <w:divBdr>
            <w:top w:val="none" w:sz="0" w:space="0" w:color="auto"/>
            <w:left w:val="none" w:sz="0" w:space="0" w:color="auto"/>
            <w:bottom w:val="none" w:sz="0" w:space="0" w:color="auto"/>
            <w:right w:val="none" w:sz="0" w:space="0" w:color="auto"/>
          </w:divBdr>
          <w:divsChild>
            <w:div w:id="264045497">
              <w:marLeft w:val="0"/>
              <w:marRight w:val="0"/>
              <w:marTop w:val="0"/>
              <w:marBottom w:val="0"/>
              <w:divBdr>
                <w:top w:val="none" w:sz="0" w:space="0" w:color="auto"/>
                <w:left w:val="none" w:sz="0" w:space="0" w:color="auto"/>
                <w:bottom w:val="none" w:sz="0" w:space="0" w:color="auto"/>
                <w:right w:val="none" w:sz="0" w:space="0" w:color="auto"/>
              </w:divBdr>
              <w:divsChild>
                <w:div w:id="622735804">
                  <w:marLeft w:val="0"/>
                  <w:marRight w:val="0"/>
                  <w:marTop w:val="0"/>
                  <w:marBottom w:val="0"/>
                  <w:divBdr>
                    <w:top w:val="none" w:sz="0" w:space="0" w:color="auto"/>
                    <w:left w:val="none" w:sz="0" w:space="0" w:color="auto"/>
                    <w:bottom w:val="none" w:sz="0" w:space="0" w:color="auto"/>
                    <w:right w:val="none" w:sz="0" w:space="0" w:color="auto"/>
                  </w:divBdr>
                  <w:divsChild>
                    <w:div w:id="1693678168">
                      <w:marLeft w:val="0"/>
                      <w:marRight w:val="0"/>
                      <w:marTop w:val="0"/>
                      <w:marBottom w:val="0"/>
                      <w:divBdr>
                        <w:top w:val="none" w:sz="0" w:space="0" w:color="auto"/>
                        <w:left w:val="none" w:sz="0" w:space="0" w:color="auto"/>
                        <w:bottom w:val="none" w:sz="0" w:space="0" w:color="auto"/>
                        <w:right w:val="none" w:sz="0" w:space="0" w:color="auto"/>
                      </w:divBdr>
                      <w:divsChild>
                        <w:div w:id="1449272892">
                          <w:marLeft w:val="0"/>
                          <w:marRight w:val="0"/>
                          <w:marTop w:val="0"/>
                          <w:marBottom w:val="0"/>
                          <w:divBdr>
                            <w:top w:val="single" w:sz="2" w:space="0" w:color="EFEFEF"/>
                            <w:left w:val="none" w:sz="0" w:space="0" w:color="auto"/>
                            <w:bottom w:val="none" w:sz="0" w:space="0" w:color="auto"/>
                            <w:right w:val="none" w:sz="0" w:space="0" w:color="auto"/>
                          </w:divBdr>
                          <w:divsChild>
                            <w:div w:id="1984113636">
                              <w:marLeft w:val="0"/>
                              <w:marRight w:val="0"/>
                              <w:marTop w:val="0"/>
                              <w:marBottom w:val="0"/>
                              <w:divBdr>
                                <w:top w:val="none" w:sz="0" w:space="0" w:color="auto"/>
                                <w:left w:val="none" w:sz="0" w:space="0" w:color="auto"/>
                                <w:bottom w:val="none" w:sz="0" w:space="0" w:color="auto"/>
                                <w:right w:val="none" w:sz="0" w:space="0" w:color="auto"/>
                              </w:divBdr>
                              <w:divsChild>
                                <w:div w:id="1838769699">
                                  <w:marLeft w:val="0"/>
                                  <w:marRight w:val="0"/>
                                  <w:marTop w:val="0"/>
                                  <w:marBottom w:val="0"/>
                                  <w:divBdr>
                                    <w:top w:val="none" w:sz="0" w:space="0" w:color="auto"/>
                                    <w:left w:val="none" w:sz="0" w:space="0" w:color="auto"/>
                                    <w:bottom w:val="none" w:sz="0" w:space="0" w:color="auto"/>
                                    <w:right w:val="none" w:sz="0" w:space="0" w:color="auto"/>
                                  </w:divBdr>
                                  <w:divsChild>
                                    <w:div w:id="1764109832">
                                      <w:marLeft w:val="0"/>
                                      <w:marRight w:val="0"/>
                                      <w:marTop w:val="0"/>
                                      <w:marBottom w:val="0"/>
                                      <w:divBdr>
                                        <w:top w:val="none" w:sz="0" w:space="0" w:color="auto"/>
                                        <w:left w:val="none" w:sz="0" w:space="0" w:color="auto"/>
                                        <w:bottom w:val="none" w:sz="0" w:space="0" w:color="auto"/>
                                        <w:right w:val="none" w:sz="0" w:space="0" w:color="auto"/>
                                      </w:divBdr>
                                      <w:divsChild>
                                        <w:div w:id="229509410">
                                          <w:marLeft w:val="0"/>
                                          <w:marRight w:val="0"/>
                                          <w:marTop w:val="0"/>
                                          <w:marBottom w:val="0"/>
                                          <w:divBdr>
                                            <w:top w:val="none" w:sz="0" w:space="0" w:color="auto"/>
                                            <w:left w:val="none" w:sz="0" w:space="0" w:color="auto"/>
                                            <w:bottom w:val="none" w:sz="0" w:space="0" w:color="auto"/>
                                            <w:right w:val="none" w:sz="0" w:space="0" w:color="auto"/>
                                          </w:divBdr>
                                          <w:divsChild>
                                            <w:div w:id="110441155">
                                              <w:marLeft w:val="0"/>
                                              <w:marRight w:val="0"/>
                                              <w:marTop w:val="0"/>
                                              <w:marBottom w:val="0"/>
                                              <w:divBdr>
                                                <w:top w:val="none" w:sz="0" w:space="0" w:color="auto"/>
                                                <w:left w:val="none" w:sz="0" w:space="0" w:color="auto"/>
                                                <w:bottom w:val="none" w:sz="0" w:space="0" w:color="auto"/>
                                                <w:right w:val="none" w:sz="0" w:space="0" w:color="auto"/>
                                              </w:divBdr>
                                              <w:divsChild>
                                                <w:div w:id="1484471934">
                                                  <w:marLeft w:val="0"/>
                                                  <w:marRight w:val="0"/>
                                                  <w:marTop w:val="0"/>
                                                  <w:marBottom w:val="0"/>
                                                  <w:divBdr>
                                                    <w:top w:val="none" w:sz="0" w:space="0" w:color="auto"/>
                                                    <w:left w:val="none" w:sz="0" w:space="0" w:color="auto"/>
                                                    <w:bottom w:val="none" w:sz="0" w:space="0" w:color="auto"/>
                                                    <w:right w:val="none" w:sz="0" w:space="0" w:color="auto"/>
                                                  </w:divBdr>
                                                </w:div>
                                              </w:divsChild>
                                            </w:div>
                                            <w:div w:id="233052385">
                                              <w:marLeft w:val="0"/>
                                              <w:marRight w:val="0"/>
                                              <w:marTop w:val="0"/>
                                              <w:marBottom w:val="0"/>
                                              <w:divBdr>
                                                <w:top w:val="none" w:sz="0" w:space="0" w:color="auto"/>
                                                <w:left w:val="none" w:sz="0" w:space="0" w:color="auto"/>
                                                <w:bottom w:val="none" w:sz="0" w:space="0" w:color="auto"/>
                                                <w:right w:val="none" w:sz="0" w:space="0" w:color="auto"/>
                                              </w:divBdr>
                                              <w:divsChild>
                                                <w:div w:id="1471944075">
                                                  <w:marLeft w:val="0"/>
                                                  <w:marRight w:val="0"/>
                                                  <w:marTop w:val="0"/>
                                                  <w:marBottom w:val="0"/>
                                                  <w:divBdr>
                                                    <w:top w:val="none" w:sz="0" w:space="0" w:color="auto"/>
                                                    <w:left w:val="none" w:sz="0" w:space="0" w:color="auto"/>
                                                    <w:bottom w:val="none" w:sz="0" w:space="0" w:color="auto"/>
                                                    <w:right w:val="none" w:sz="0" w:space="0" w:color="auto"/>
                                                  </w:divBdr>
                                                  <w:divsChild>
                                                    <w:div w:id="747386962">
                                                      <w:marLeft w:val="0"/>
                                                      <w:marRight w:val="0"/>
                                                      <w:marTop w:val="0"/>
                                                      <w:marBottom w:val="0"/>
                                                      <w:divBdr>
                                                        <w:top w:val="none" w:sz="0" w:space="0" w:color="auto"/>
                                                        <w:left w:val="none" w:sz="0" w:space="0" w:color="auto"/>
                                                        <w:bottom w:val="none" w:sz="0" w:space="0" w:color="auto"/>
                                                        <w:right w:val="none" w:sz="0" w:space="0" w:color="auto"/>
                                                      </w:divBdr>
                                                    </w:div>
                                                    <w:div w:id="749471608">
                                                      <w:marLeft w:val="300"/>
                                                      <w:marRight w:val="0"/>
                                                      <w:marTop w:val="0"/>
                                                      <w:marBottom w:val="0"/>
                                                      <w:divBdr>
                                                        <w:top w:val="none" w:sz="0" w:space="0" w:color="auto"/>
                                                        <w:left w:val="none" w:sz="0" w:space="0" w:color="auto"/>
                                                        <w:bottom w:val="none" w:sz="0" w:space="0" w:color="auto"/>
                                                        <w:right w:val="none" w:sz="0" w:space="0" w:color="auto"/>
                                                      </w:divBdr>
                                                    </w:div>
                                                    <w:div w:id="400909234">
                                                      <w:marLeft w:val="300"/>
                                                      <w:marRight w:val="0"/>
                                                      <w:marTop w:val="0"/>
                                                      <w:marBottom w:val="0"/>
                                                      <w:divBdr>
                                                        <w:top w:val="none" w:sz="0" w:space="0" w:color="auto"/>
                                                        <w:left w:val="none" w:sz="0" w:space="0" w:color="auto"/>
                                                        <w:bottom w:val="none" w:sz="0" w:space="0" w:color="auto"/>
                                                        <w:right w:val="none" w:sz="0" w:space="0" w:color="auto"/>
                                                      </w:divBdr>
                                                    </w:div>
                                                    <w:div w:id="1240094169">
                                                      <w:marLeft w:val="0"/>
                                                      <w:marRight w:val="0"/>
                                                      <w:marTop w:val="0"/>
                                                      <w:marBottom w:val="0"/>
                                                      <w:divBdr>
                                                        <w:top w:val="none" w:sz="0" w:space="0" w:color="auto"/>
                                                        <w:left w:val="none" w:sz="0" w:space="0" w:color="auto"/>
                                                        <w:bottom w:val="none" w:sz="0" w:space="0" w:color="auto"/>
                                                        <w:right w:val="none" w:sz="0" w:space="0" w:color="auto"/>
                                                      </w:divBdr>
                                                    </w:div>
                                                    <w:div w:id="113987229">
                                                      <w:marLeft w:val="60"/>
                                                      <w:marRight w:val="0"/>
                                                      <w:marTop w:val="0"/>
                                                      <w:marBottom w:val="0"/>
                                                      <w:divBdr>
                                                        <w:top w:val="none" w:sz="0" w:space="0" w:color="auto"/>
                                                        <w:left w:val="none" w:sz="0" w:space="0" w:color="auto"/>
                                                        <w:bottom w:val="none" w:sz="0" w:space="0" w:color="auto"/>
                                                        <w:right w:val="none" w:sz="0" w:space="0" w:color="auto"/>
                                                      </w:divBdr>
                                                    </w:div>
                                                  </w:divsChild>
                                                </w:div>
                                                <w:div w:id="1570382834">
                                                  <w:marLeft w:val="0"/>
                                                  <w:marRight w:val="0"/>
                                                  <w:marTop w:val="0"/>
                                                  <w:marBottom w:val="0"/>
                                                  <w:divBdr>
                                                    <w:top w:val="none" w:sz="0" w:space="0" w:color="auto"/>
                                                    <w:left w:val="none" w:sz="0" w:space="0" w:color="auto"/>
                                                    <w:bottom w:val="none" w:sz="0" w:space="0" w:color="auto"/>
                                                    <w:right w:val="none" w:sz="0" w:space="0" w:color="auto"/>
                                                  </w:divBdr>
                                                  <w:divsChild>
                                                    <w:div w:id="733428432">
                                                      <w:marLeft w:val="0"/>
                                                      <w:marRight w:val="0"/>
                                                      <w:marTop w:val="120"/>
                                                      <w:marBottom w:val="0"/>
                                                      <w:divBdr>
                                                        <w:top w:val="none" w:sz="0" w:space="0" w:color="auto"/>
                                                        <w:left w:val="none" w:sz="0" w:space="0" w:color="auto"/>
                                                        <w:bottom w:val="none" w:sz="0" w:space="0" w:color="auto"/>
                                                        <w:right w:val="none" w:sz="0" w:space="0" w:color="auto"/>
                                                      </w:divBdr>
                                                      <w:divsChild>
                                                        <w:div w:id="1016464826">
                                                          <w:marLeft w:val="0"/>
                                                          <w:marRight w:val="0"/>
                                                          <w:marTop w:val="0"/>
                                                          <w:marBottom w:val="0"/>
                                                          <w:divBdr>
                                                            <w:top w:val="none" w:sz="0" w:space="0" w:color="auto"/>
                                                            <w:left w:val="none" w:sz="0" w:space="0" w:color="auto"/>
                                                            <w:bottom w:val="none" w:sz="0" w:space="0" w:color="auto"/>
                                                            <w:right w:val="none" w:sz="0" w:space="0" w:color="auto"/>
                                                          </w:divBdr>
                                                          <w:divsChild>
                                                            <w:div w:id="1868564018">
                                                              <w:marLeft w:val="0"/>
                                                              <w:marRight w:val="0"/>
                                                              <w:marTop w:val="0"/>
                                                              <w:marBottom w:val="0"/>
                                                              <w:divBdr>
                                                                <w:top w:val="none" w:sz="0" w:space="0" w:color="auto"/>
                                                                <w:left w:val="none" w:sz="0" w:space="0" w:color="auto"/>
                                                                <w:bottom w:val="none" w:sz="0" w:space="0" w:color="auto"/>
                                                                <w:right w:val="none" w:sz="0" w:space="0" w:color="auto"/>
                                                              </w:divBdr>
                                                              <w:divsChild>
                                                                <w:div w:id="2143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F091B-C85F-45CF-8F4C-1FB84050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Potter</dc:creator>
  <cp:keywords/>
  <dc:description/>
  <cp:lastModifiedBy>Alan Potter</cp:lastModifiedBy>
  <cp:revision>3</cp:revision>
  <dcterms:created xsi:type="dcterms:W3CDTF">2022-11-29T23:29:00Z</dcterms:created>
  <dcterms:modified xsi:type="dcterms:W3CDTF">2022-11-29T23:29:00Z</dcterms:modified>
</cp:coreProperties>
</file>